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Go now in peace together today,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Jesus is here in a very special way.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Tell all you meet that He is gentle and kind,</w:t>
      </w:r>
      <w:bookmarkStart w:id="0" w:name="_GoBack"/>
      <w:bookmarkEnd w:id="0"/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Praise Him and love Him in body, soul and mind.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555555"/>
          <w:sz w:val="21"/>
          <w:szCs w:val="21"/>
        </w:rPr>
        <w:t>Go in peace! Go in love! Go in joy!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555555"/>
          <w:sz w:val="21"/>
          <w:szCs w:val="21"/>
        </w:rPr>
        <w:t>Every girl and boy.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555555"/>
          <w:sz w:val="21"/>
          <w:szCs w:val="21"/>
        </w:rPr>
        <w:t>Go in peace! Go in love! Go in joy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555555"/>
          <w:sz w:val="21"/>
          <w:szCs w:val="21"/>
        </w:rPr>
        <w:t>Every girl and boy.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Bring all the love we’ve had here today,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share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it around, don’t let it fade away,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love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one another as Jesus Christ loves you,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praise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Him and love Him in everything you do.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555555"/>
          <w:sz w:val="21"/>
          <w:szCs w:val="21"/>
        </w:rPr>
        <w:t>Go in peace! Go in love! Go in joy!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555555"/>
          <w:sz w:val="21"/>
          <w:szCs w:val="21"/>
        </w:rPr>
        <w:t>Every girl and boy.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555555"/>
          <w:sz w:val="21"/>
          <w:szCs w:val="21"/>
        </w:rPr>
        <w:t>Go in peace! Go in love! Go in joy</w:t>
      </w:r>
    </w:p>
    <w:p w:rsidR="00F64441" w:rsidRDefault="00F64441" w:rsidP="00F64441">
      <w:pPr>
        <w:pStyle w:val="NormalWeb"/>
        <w:shd w:val="clear" w:color="auto" w:fill="DCF5F8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555555"/>
          <w:sz w:val="21"/>
          <w:szCs w:val="21"/>
        </w:rPr>
        <w:t>Every girl and boy</w:t>
      </w:r>
    </w:p>
    <w:p w:rsidR="00483C24" w:rsidRDefault="00483C24"/>
    <w:sectPr w:rsidR="00483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1"/>
    <w:rsid w:val="00483C24"/>
    <w:rsid w:val="00F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C5231-7B7B-4FD3-B776-9CE0021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F64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2020-05-10T14:31:00Z</dcterms:created>
  <dcterms:modified xsi:type="dcterms:W3CDTF">2020-05-10T14:31:00Z</dcterms:modified>
</cp:coreProperties>
</file>